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sz w:val="28"/>
          <w:szCs w:val="28"/>
        </w:rPr>
      </w:pPr>
    </w:p>
    <w:p>
      <w:pPr>
        <w:jc w:val="center"/>
        <w:rPr>
          <w:rFonts w:hint="eastAsia" w:ascii="楷体_GB2312" w:hAnsi="宋体" w:eastAsia="楷体_GB2312"/>
          <w:sz w:val="28"/>
          <w:szCs w:val="28"/>
        </w:rPr>
      </w:pPr>
    </w:p>
    <w:p>
      <w:pPr>
        <w:jc w:val="center"/>
        <w:rPr>
          <w:rFonts w:hint="eastAsia" w:ascii="楷体_GB2312" w:hAnsi="宋体" w:eastAsia="楷体_GB2312"/>
          <w:sz w:val="28"/>
          <w:szCs w:val="28"/>
        </w:rPr>
      </w:pPr>
    </w:p>
    <w:p>
      <w:pPr>
        <w:jc w:val="center"/>
        <w:rPr>
          <w:rFonts w:hint="eastAsia" w:ascii="楷体_GB2312" w:hAnsi="宋体" w:eastAsia="楷体_GB2312"/>
          <w:sz w:val="28"/>
          <w:szCs w:val="28"/>
        </w:rPr>
      </w:pPr>
    </w:p>
    <w:p>
      <w:pPr>
        <w:jc w:val="center"/>
        <w:rPr>
          <w:rFonts w:hint="eastAsia" w:ascii="楷体_GB2312" w:hAnsi="宋体" w:eastAsia="楷体_GB2312"/>
          <w:sz w:val="28"/>
          <w:szCs w:val="28"/>
        </w:rPr>
      </w:pPr>
    </w:p>
    <w:p>
      <w:pPr>
        <w:jc w:val="center"/>
        <w:rPr>
          <w:rFonts w:hint="eastAsia" w:ascii="楷体_GB2312" w:hAnsi="宋体" w:eastAsia="楷体_GB2312"/>
          <w:sz w:val="28"/>
          <w:szCs w:val="28"/>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西建大党〔201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34</w:t>
      </w:r>
      <w:bookmarkStart w:id="0" w:name="_GoBack"/>
      <w:bookmarkEnd w:id="0"/>
      <w:r>
        <w:rPr>
          <w:rFonts w:hint="eastAsia" w:ascii="仿宋_GB2312" w:hAnsi="仿宋_GB2312" w:eastAsia="仿宋_GB2312" w:cs="仿宋_GB2312"/>
          <w:sz w:val="32"/>
          <w:szCs w:val="32"/>
        </w:rPr>
        <w:t>号</w:t>
      </w:r>
    </w:p>
    <w:p>
      <w:pPr>
        <w:jc w:val="center"/>
        <w:rPr>
          <w:rFonts w:hint="eastAsia" w:ascii="仿宋_GB2312" w:hAnsi="仿宋_GB2312" w:eastAsia="仿宋_GB2312" w:cs="仿宋_GB2312"/>
          <w:sz w:val="32"/>
          <w:szCs w:val="32"/>
        </w:rPr>
      </w:pPr>
    </w:p>
    <w:p>
      <w:pPr>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关于转发第</w:t>
      </w:r>
      <w:r>
        <w:rPr>
          <w:rFonts w:hint="eastAsia" w:ascii="方正小标宋简体" w:hAnsi="方正小标宋简体" w:eastAsia="方正小标宋简体" w:cs="方正小标宋简体"/>
          <w:sz w:val="40"/>
          <w:szCs w:val="40"/>
          <w:lang w:eastAsia="zh-CN"/>
        </w:rPr>
        <w:t>六</w:t>
      </w:r>
      <w:r>
        <w:rPr>
          <w:rFonts w:hint="eastAsia" w:ascii="方正小标宋简体" w:hAnsi="方正小标宋简体" w:eastAsia="方正小标宋简体" w:cs="方正小标宋简体"/>
          <w:sz w:val="40"/>
          <w:szCs w:val="40"/>
        </w:rPr>
        <w:t>届教职工代表大会暨第十</w:t>
      </w:r>
      <w:r>
        <w:rPr>
          <w:rFonts w:hint="eastAsia" w:ascii="方正小标宋简体" w:hAnsi="方正小标宋简体" w:eastAsia="方正小标宋简体" w:cs="方正小标宋简体"/>
          <w:sz w:val="40"/>
          <w:szCs w:val="40"/>
          <w:lang w:eastAsia="zh-CN"/>
        </w:rPr>
        <w:t>二</w:t>
      </w:r>
      <w:r>
        <w:rPr>
          <w:rFonts w:hint="eastAsia" w:ascii="方正小标宋简体" w:hAnsi="方正小标宋简体" w:eastAsia="方正小标宋简体" w:cs="方正小标宋简体"/>
          <w:sz w:val="40"/>
          <w:szCs w:val="40"/>
        </w:rPr>
        <w:t>届</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0"/>
          <w:szCs w:val="40"/>
        </w:rPr>
        <w:t>工会会员代表大会代表选举工作的通知</w:t>
      </w:r>
    </w:p>
    <w:p>
      <w:pPr>
        <w:spacing w:line="520" w:lineRule="exact"/>
        <w:rPr>
          <w:rFonts w:hint="eastAsia" w:ascii="仿宋_GB2312" w:hAnsi="宋体" w:eastAsia="仿宋_GB2312"/>
          <w:w w:val="8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各分党委（党总支）</w:t>
      </w:r>
      <w:r>
        <w:rPr>
          <w:rFonts w:hint="eastAsia" w:ascii="仿宋_GB2312" w:eastAsia="仿宋_GB2312"/>
          <w:sz w:val="32"/>
          <w:szCs w:val="32"/>
          <w:lang w:val="en-US" w:eastAsia="zh-CN"/>
        </w:rPr>
        <w:t>,</w:t>
      </w:r>
      <w:r>
        <w:rPr>
          <w:rFonts w:hint="eastAsia" w:ascii="仿宋_GB2312" w:eastAsia="仿宋_GB2312"/>
          <w:sz w:val="32"/>
          <w:szCs w:val="32"/>
        </w:rPr>
        <w:t>各分工会：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召开第</w:t>
      </w:r>
      <w:r>
        <w:rPr>
          <w:rFonts w:hint="eastAsia" w:ascii="仿宋_GB2312" w:eastAsia="仿宋_GB2312"/>
          <w:sz w:val="32"/>
          <w:szCs w:val="32"/>
          <w:lang w:eastAsia="zh-CN"/>
        </w:rPr>
        <w:t>六</w:t>
      </w:r>
      <w:r>
        <w:rPr>
          <w:rFonts w:hint="eastAsia" w:ascii="仿宋_GB2312" w:eastAsia="仿宋_GB2312"/>
          <w:sz w:val="32"/>
          <w:szCs w:val="32"/>
        </w:rPr>
        <w:t>届教职工代表大会暨第十</w:t>
      </w:r>
      <w:r>
        <w:rPr>
          <w:rFonts w:hint="eastAsia" w:ascii="仿宋_GB2312" w:eastAsia="仿宋_GB2312"/>
          <w:sz w:val="32"/>
          <w:szCs w:val="32"/>
          <w:lang w:eastAsia="zh-CN"/>
        </w:rPr>
        <w:t>二</w:t>
      </w:r>
      <w:r>
        <w:rPr>
          <w:rFonts w:hint="eastAsia" w:ascii="仿宋_GB2312" w:eastAsia="仿宋_GB2312"/>
          <w:sz w:val="32"/>
          <w:szCs w:val="32"/>
        </w:rPr>
        <w:t>届工会会员代表大会</w:t>
      </w:r>
      <w:r>
        <w:rPr>
          <w:rFonts w:hint="eastAsia" w:ascii="仿宋_GB2312" w:eastAsia="仿宋_GB2312"/>
          <w:sz w:val="32"/>
          <w:szCs w:val="32"/>
          <w:lang w:eastAsia="zh-CN"/>
        </w:rPr>
        <w:t>（以下简称“双代会”）</w:t>
      </w:r>
      <w:r>
        <w:rPr>
          <w:rFonts w:hint="eastAsia" w:ascii="仿宋_GB2312" w:eastAsia="仿宋_GB2312"/>
          <w:sz w:val="32"/>
          <w:szCs w:val="32"/>
        </w:rPr>
        <w:t>，是今年全校教职工政治生活中的一件大事，也是教代会和工会加强自身建设的一项重要工作。“双代会”筹备工作领导小组</w:t>
      </w:r>
      <w:r>
        <w:rPr>
          <w:rFonts w:hint="eastAsia" w:ascii="仿宋_GB2312" w:eastAsia="仿宋_GB2312"/>
          <w:sz w:val="32"/>
          <w:szCs w:val="32"/>
          <w:lang w:val="en-US" w:eastAsia="zh-CN"/>
        </w:rPr>
        <w:t>制定</w:t>
      </w:r>
      <w:r>
        <w:rPr>
          <w:rFonts w:hint="eastAsia" w:ascii="仿宋_GB2312" w:eastAsia="仿宋_GB2312"/>
          <w:sz w:val="32"/>
          <w:szCs w:val="32"/>
        </w:rPr>
        <w:t>了《第</w:t>
      </w:r>
      <w:r>
        <w:rPr>
          <w:rFonts w:hint="eastAsia" w:ascii="仿宋_GB2312" w:eastAsia="仿宋_GB2312"/>
          <w:sz w:val="32"/>
          <w:szCs w:val="32"/>
          <w:lang w:eastAsia="zh-CN"/>
        </w:rPr>
        <w:t>六</w:t>
      </w:r>
      <w:r>
        <w:rPr>
          <w:rFonts w:hint="eastAsia" w:ascii="仿宋_GB2312" w:eastAsia="仿宋_GB2312"/>
          <w:sz w:val="32"/>
          <w:szCs w:val="32"/>
        </w:rPr>
        <w:t>届教职工代表大会暨第十</w:t>
      </w:r>
      <w:r>
        <w:rPr>
          <w:rFonts w:hint="eastAsia" w:ascii="仿宋_GB2312" w:eastAsia="仿宋_GB2312"/>
          <w:sz w:val="32"/>
          <w:szCs w:val="32"/>
          <w:lang w:eastAsia="zh-CN"/>
        </w:rPr>
        <w:t>二</w:t>
      </w:r>
      <w:r>
        <w:rPr>
          <w:rFonts w:hint="eastAsia" w:ascii="仿宋_GB2312" w:eastAsia="仿宋_GB2312"/>
          <w:sz w:val="32"/>
          <w:szCs w:val="32"/>
        </w:rPr>
        <w:t>届工会会员代表大会代表选举工作的通知》</w:t>
      </w:r>
      <w:r>
        <w:rPr>
          <w:rFonts w:hint="eastAsia" w:ascii="仿宋_GB2312" w:eastAsia="仿宋_GB2312"/>
          <w:sz w:val="32"/>
          <w:szCs w:val="32"/>
          <w:lang w:eastAsia="zh-CN"/>
        </w:rPr>
        <w:t>，</w:t>
      </w:r>
      <w:r>
        <w:rPr>
          <w:rFonts w:hint="eastAsia" w:ascii="仿宋_GB2312" w:eastAsia="仿宋_GB2312"/>
          <w:sz w:val="32"/>
          <w:szCs w:val="32"/>
        </w:rPr>
        <w:t>现转发你们。请认真组织学习，精心安排部署，按期完成工作任务，确保“双代会”圆满召开。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360" w:firstLineChars="105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840" w:firstLineChars="1200"/>
        <w:jc w:val="both"/>
        <w:textAlignment w:val="auto"/>
        <w:outlineLvl w:val="9"/>
        <w:rPr>
          <w:rFonts w:hint="eastAsia" w:ascii="仿宋_GB2312" w:eastAsia="仿宋_GB2312"/>
          <w:sz w:val="32"/>
          <w:szCs w:val="32"/>
        </w:rPr>
      </w:pPr>
      <w:r>
        <w:rPr>
          <w:rFonts w:hint="eastAsia" w:ascii="仿宋_GB2312" w:eastAsia="仿宋_GB2312"/>
          <w:sz w:val="32"/>
          <w:szCs w:val="32"/>
        </w:rPr>
        <w:t>中共西安建筑科技大学委员会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spacing w:line="360" w:lineRule="auto"/>
        <w:rPr>
          <w:rFonts w:hint="eastAsia" w:ascii="黑体" w:eastAsia="黑体"/>
        </w:rPr>
      </w:pPr>
    </w:p>
    <w:p>
      <w:pPr>
        <w:keepNext w:val="0"/>
        <w:keepLines w:val="0"/>
        <w:pageBreakBefore w:val="0"/>
        <w:widowControl w:val="0"/>
        <w:kinsoku/>
        <w:wordWrap/>
        <w:overflowPunct/>
        <w:topLinePunct w:val="0"/>
        <w:autoSpaceDE/>
        <w:autoSpaceDN/>
        <w:bidi w:val="0"/>
        <w:adjustRightInd/>
        <w:snapToGrid/>
        <w:spacing w:before="313" w:before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eastAsia="zh-CN"/>
        </w:rPr>
        <w:t>六</w:t>
      </w:r>
      <w:r>
        <w:rPr>
          <w:rFonts w:hint="eastAsia" w:ascii="方正小标宋简体" w:hAnsi="方正小标宋简体" w:eastAsia="方正小标宋简体" w:cs="方正小标宋简体"/>
          <w:sz w:val="36"/>
          <w:szCs w:val="36"/>
        </w:rPr>
        <w:t>届教职工代表大会暨第十</w:t>
      </w:r>
      <w:r>
        <w:rPr>
          <w:rFonts w:hint="eastAsia" w:ascii="方正小标宋简体" w:hAnsi="方正小标宋简体" w:eastAsia="方正小标宋简体" w:cs="方正小标宋简体"/>
          <w:sz w:val="36"/>
          <w:szCs w:val="36"/>
          <w:lang w:eastAsia="zh-CN"/>
        </w:rPr>
        <w:t>二</w:t>
      </w:r>
      <w:r>
        <w:rPr>
          <w:rFonts w:hint="eastAsia" w:ascii="方正小标宋简体" w:hAnsi="方正小标宋简体" w:eastAsia="方正小标宋简体" w:cs="方正小标宋简体"/>
          <w:sz w:val="36"/>
          <w:szCs w:val="36"/>
        </w:rPr>
        <w:t>届工会会员</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代表大会代表选举工作的通知</w:t>
      </w:r>
    </w:p>
    <w:p>
      <w:pPr>
        <w:spacing w:line="500" w:lineRule="exact"/>
        <w:rPr>
          <w:rFonts w:hint="eastAsia" w:ascii="仿宋_GB2312" w:eastAsia="仿宋_GB2312"/>
          <w:sz w:val="30"/>
          <w:szCs w:val="30"/>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各分党委（党总支）</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各分工会：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依照《中华人民共和国工会法》《中国工会章程》《学校教职工代表大会规定》</w:t>
      </w:r>
      <w:r>
        <w:rPr>
          <w:rFonts w:hint="eastAsia" w:ascii="仿宋_GB2312" w:hAnsi="仿宋_GB2312" w:eastAsia="仿宋_GB2312" w:cs="仿宋_GB2312"/>
          <w:sz w:val="32"/>
          <w:szCs w:val="32"/>
          <w:lang w:eastAsia="zh-CN"/>
        </w:rPr>
        <w:t>（教育部第</w:t>
      </w:r>
      <w:r>
        <w:rPr>
          <w:rFonts w:hint="eastAsia" w:ascii="仿宋_GB2312" w:hAnsi="仿宋_GB2312" w:eastAsia="仿宋_GB2312" w:cs="仿宋_GB2312"/>
          <w:sz w:val="32"/>
          <w:szCs w:val="32"/>
          <w:lang w:val="en-US" w:eastAsia="zh-CN"/>
        </w:rPr>
        <w:t>32号令</w:t>
      </w:r>
      <w:r>
        <w:rPr>
          <w:rFonts w:hint="eastAsia" w:ascii="仿宋_GB2312" w:hAnsi="仿宋_GB2312" w:eastAsia="仿宋_GB2312" w:cs="仿宋_GB2312"/>
          <w:sz w:val="32"/>
          <w:szCs w:val="32"/>
          <w:lang w:eastAsia="zh-CN"/>
        </w:rPr>
        <w:t>）《工会基层组织选举工作条例》以及</w:t>
      </w:r>
      <w:r>
        <w:rPr>
          <w:rFonts w:hint="eastAsia" w:ascii="仿宋_GB2312" w:hAnsi="仿宋_GB2312" w:eastAsia="仿宋_GB2312" w:cs="仿宋_GB2312"/>
          <w:sz w:val="32"/>
          <w:szCs w:val="32"/>
        </w:rPr>
        <w:t>《西安建筑科技大学教职工代表大会工作条例》的有关规定，结合工作实际，现将第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届教职工代表大会暨第十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届工会会员代表大会</w:t>
      </w:r>
      <w:r>
        <w:rPr>
          <w:rFonts w:hint="eastAsia" w:ascii="仿宋_GB2312" w:hAnsi="仿宋_GB2312" w:eastAsia="仿宋_GB2312" w:cs="仿宋_GB2312"/>
          <w:sz w:val="32"/>
          <w:szCs w:val="32"/>
          <w:lang w:eastAsia="zh-CN"/>
        </w:rPr>
        <w:t>（以下简称“双代会”）</w:t>
      </w:r>
      <w:r>
        <w:rPr>
          <w:rFonts w:hint="eastAsia" w:ascii="仿宋_GB2312" w:hAnsi="仿宋_GB2312" w:eastAsia="仿宋_GB2312" w:cs="仿宋_GB2312"/>
          <w:sz w:val="32"/>
          <w:szCs w:val="32"/>
        </w:rPr>
        <w:t>代表选举工作</w:t>
      </w:r>
      <w:r>
        <w:rPr>
          <w:rFonts w:hint="eastAsia" w:ascii="仿宋_GB2312" w:hAnsi="仿宋_GB2312" w:eastAsia="仿宋_GB2312" w:cs="仿宋_GB2312"/>
          <w:sz w:val="32"/>
          <w:szCs w:val="32"/>
          <w:lang w:val="en-US" w:eastAsia="zh-CN"/>
        </w:rPr>
        <w:t>有关事宜</w:t>
      </w:r>
      <w:r>
        <w:rPr>
          <w:rFonts w:hint="eastAsia" w:ascii="仿宋_GB2312" w:hAnsi="仿宋_GB2312" w:eastAsia="仿宋_GB2312" w:cs="仿宋_GB2312"/>
          <w:sz w:val="32"/>
          <w:szCs w:val="32"/>
        </w:rPr>
        <w:t>安排如下</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一、“双代会”代表的条件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凡与学校签订聘任聘用合同、具有聘任聘用关系且具有我校工会会员资格的教职工</w:t>
      </w:r>
      <w:r>
        <w:rPr>
          <w:rFonts w:hint="eastAsia" w:ascii="仿宋_GB2312" w:hAnsi="仿宋_GB2312" w:eastAsia="仿宋_GB2312" w:cs="仿宋_GB2312"/>
          <w:sz w:val="32"/>
          <w:szCs w:val="32"/>
        </w:rPr>
        <w:t>均有</w:t>
      </w:r>
      <w:r>
        <w:rPr>
          <w:rFonts w:hint="eastAsia" w:ascii="仿宋_GB2312" w:hAnsi="仿宋_GB2312" w:eastAsia="仿宋_GB2312" w:cs="仿宋_GB2312"/>
          <w:sz w:val="32"/>
          <w:szCs w:val="32"/>
          <w:lang w:eastAsia="zh-CN"/>
        </w:rPr>
        <w:t>“双代会”</w:t>
      </w:r>
      <w:r>
        <w:rPr>
          <w:rFonts w:hint="eastAsia" w:ascii="仿宋_GB2312" w:hAnsi="仿宋_GB2312" w:eastAsia="仿宋_GB2312" w:cs="仿宋_GB2312"/>
          <w:sz w:val="32"/>
          <w:szCs w:val="32"/>
        </w:rPr>
        <w:t>代表的选举权和被选举权。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热爱教育事业，为人师表，工作认真，办事公道，具有较强的民主意识和民主管理与监督的能力，能密切联系教职工，在教职工中具有较高的威望。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.为有利于工作的考虑，“双代会”代表距离法定退休时间宜在两年以上（截至</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“双代会”代表构成及名额分配</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代表中应有教师、管理人员、领导干部、工人，其中教师代表不得低于代表总数的60%，青年教职工、女性教职工在代表中应占适当比例。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按具有学校工会会员资格的教职工人数的</w:t>
      </w:r>
      <w:r>
        <w:rPr>
          <w:rFonts w:hint="eastAsia" w:ascii="仿宋_GB2312" w:hAnsi="仿宋_GB2312" w:eastAsia="仿宋_GB2312" w:cs="仿宋_GB2312"/>
          <w:sz w:val="32"/>
          <w:szCs w:val="32"/>
        </w:rPr>
        <w:t>8%计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全校代表的总数为</w:t>
      </w:r>
      <w:r>
        <w:rPr>
          <w:rFonts w:hint="eastAsia" w:ascii="仿宋_GB2312" w:hAnsi="仿宋_GB2312" w:eastAsia="仿宋_GB2312" w:cs="仿宋_GB2312"/>
          <w:sz w:val="32"/>
          <w:szCs w:val="32"/>
          <w:lang w:val="en-US" w:eastAsia="zh-CN"/>
        </w:rPr>
        <w:t>239</w:t>
      </w:r>
      <w:r>
        <w:rPr>
          <w:rFonts w:hint="eastAsia" w:ascii="仿宋_GB2312" w:hAnsi="仿宋_GB2312" w:eastAsia="仿宋_GB2312" w:cs="仿宋_GB2312"/>
          <w:sz w:val="32"/>
          <w:szCs w:val="32"/>
        </w:rPr>
        <w:t>名。代表名额的分配，除要考虑人数外，还得兼顾工作需要，具体方案见《第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教职工代表大会</w:t>
      </w:r>
      <w:r>
        <w:rPr>
          <w:rFonts w:hint="eastAsia" w:ascii="仿宋_GB2312" w:hAnsi="仿宋_GB2312" w:eastAsia="仿宋_GB2312" w:cs="仿宋_GB2312"/>
          <w:sz w:val="32"/>
          <w:szCs w:val="32"/>
        </w:rPr>
        <w:t>暨第十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届工会会员代表大会代表名额分配表》（附件1）。</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三、“双代会”代表的产生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出席“双代会”的代表，须经本单位全体职工和工会会员采取直接差额选举的办法产生。代表选举工作，须在各分党委（党总支）的领导下，遵循民主集中制的原则，严格依照有关规定进行。差额的比例，不得少于20%。要在充分宣传、动员的基础上，采取自下而上、上下结合的方式，对候选人进行酝酿、提名，由各分党委（党总支）、分工会汇总意见并提出候选人预备人选。代表选举采用无记名投票方式进行。参加代表选举投票的人数须在本单位职工总人数三分之二以上，得票数须超过有选举权人数的半数方能当选。要充分尊重选举人的权利和意志，选举人有权投赞成票、反对票或弃权票，有权另选他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各单位须将填好的《第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届教职工代表大会暨第十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届工会会员代表大会代表人选名册》（见附件2）《第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届教职工代表大会暨第十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届工会会员代表大会代表人选登记表》（见附件3）于5月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日报“双代会”筹备领导小组办公室（工会）。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各代表团团长、副团长由各选举单位的</w:t>
      </w:r>
      <w:r>
        <w:rPr>
          <w:rFonts w:hint="eastAsia" w:ascii="仿宋_GB2312" w:hAnsi="仿宋_GB2312" w:eastAsia="仿宋_GB2312" w:cs="仿宋_GB2312"/>
          <w:sz w:val="32"/>
          <w:szCs w:val="32"/>
          <w:lang w:eastAsia="zh-CN"/>
        </w:rPr>
        <w:t>“双代会”</w:t>
      </w:r>
      <w:r>
        <w:rPr>
          <w:rFonts w:hint="eastAsia" w:ascii="仿宋_GB2312" w:hAnsi="仿宋_GB2312" w:eastAsia="仿宋_GB2312" w:cs="仿宋_GB2312"/>
          <w:sz w:val="32"/>
          <w:szCs w:val="32"/>
        </w:rPr>
        <w:t>代表民主推选产生。为了便于开展工作，建议团长、副团长由分党委（党总支）的书记和分工会主席担任。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四、有关要求</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各单位要认真组织教职工学习教代会、工会的有关</w:t>
      </w:r>
      <w:r>
        <w:rPr>
          <w:rFonts w:hint="eastAsia" w:ascii="仿宋_GB2312" w:hAnsi="仿宋_GB2312" w:eastAsia="仿宋_GB2312" w:cs="仿宋_GB2312"/>
          <w:sz w:val="32"/>
          <w:szCs w:val="32"/>
          <w:lang w:eastAsia="zh-CN"/>
        </w:rPr>
        <w:t>制度规定</w:t>
      </w:r>
      <w:r>
        <w:rPr>
          <w:rFonts w:hint="eastAsia" w:ascii="仿宋_GB2312" w:hAnsi="仿宋_GB2312" w:eastAsia="仿宋_GB2312" w:cs="仿宋_GB2312"/>
          <w:sz w:val="32"/>
          <w:szCs w:val="32"/>
        </w:rPr>
        <w:t>，周密组织好代表选举工作。对于选出的代表，要进行教育培训，使其充分认识作为代表的神圣职责，加深对高等教育发展现状和我校校情的把握和认识，切实提高参政议事能力，为其充分并正确地履行代表职责打下坚实基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tabs>
          <w:tab w:val="left" w:pos="1620"/>
        </w:tabs>
        <w:kinsoku/>
        <w:wordWrap/>
        <w:overflowPunct/>
        <w:topLinePunct w:val="0"/>
        <w:autoSpaceDE/>
        <w:autoSpaceDN/>
        <w:bidi w:val="0"/>
        <w:adjustRightInd/>
        <w:snapToGrid/>
        <w:spacing w:line="560" w:lineRule="exact"/>
        <w:ind w:left="1120" w:leftChars="0" w:right="0" w:rightChars="0" w:hanging="1120" w:hangingChars="3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第六届教职工代表大会暨第十二届工会会员代表大会代表名额分配表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1118" w:leftChars="456" w:right="0" w:rightChars="0" w:hanging="160" w:hangingChars="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第六届教职工代表大会暨第十二届</w:t>
      </w:r>
      <w:r>
        <w:rPr>
          <w:rFonts w:hint="eastAsia" w:ascii="仿宋_GB2312" w:hAnsi="仿宋_GB2312" w:eastAsia="仿宋_GB2312" w:cs="仿宋_GB2312"/>
          <w:sz w:val="32"/>
          <w:szCs w:val="32"/>
        </w:rPr>
        <w:t>工会会员代表大会代表人选名册》</w:t>
      </w:r>
    </w:p>
    <w:p>
      <w:pPr>
        <w:keepNext w:val="0"/>
        <w:keepLines w:val="0"/>
        <w:pageBreakBefore w:val="0"/>
        <w:kinsoku/>
        <w:wordWrap/>
        <w:overflowPunct/>
        <w:topLinePunct w:val="0"/>
        <w:autoSpaceDE/>
        <w:autoSpaceDN/>
        <w:bidi w:val="0"/>
        <w:adjustRightInd/>
        <w:snapToGrid/>
        <w:spacing w:line="560" w:lineRule="exact"/>
        <w:ind w:left="1118" w:leftChars="456" w:right="0" w:rightChars="0" w:hanging="160" w:hangingChars="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第六届教职工代表大会暨第十二届</w:t>
      </w:r>
      <w:r>
        <w:rPr>
          <w:rFonts w:hint="eastAsia" w:ascii="仿宋_GB2312" w:hAnsi="仿宋_GB2312" w:eastAsia="仿宋_GB2312" w:cs="仿宋_GB2312"/>
          <w:sz w:val="32"/>
          <w:szCs w:val="32"/>
        </w:rPr>
        <w:t>工会会员代表大会代表人选登记表》</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（以上附件均可从工会网站下载）</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20" w:firstLineChars="11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“双代会”筹备工作领导小组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0" w:firstLineChars="1500"/>
        <w:jc w:val="both"/>
        <w:textAlignment w:val="auto"/>
        <w:outlineLvl w:val="9"/>
        <w:rPr>
          <w:rFonts w:hint="eastAsia" w:ascii="仿宋_GB2312" w:eastAsia="仿宋_GB2312"/>
          <w:sz w:val="28"/>
          <w:szCs w:val="28"/>
        </w:rPr>
      </w:pPr>
    </w:p>
    <w:p>
      <w:pPr>
        <w:spacing w:line="520" w:lineRule="exact"/>
        <w:jc w:val="center"/>
        <w:rPr>
          <w:rFonts w:hint="eastAsia" w:ascii="黑体" w:hAnsi="宋体" w:eastAsia="黑体"/>
          <w:sz w:val="32"/>
          <w:szCs w:val="32"/>
        </w:rPr>
      </w:pPr>
    </w:p>
    <w:p>
      <w:pPr>
        <w:spacing w:line="520" w:lineRule="exact"/>
        <w:jc w:val="center"/>
        <w:rPr>
          <w:rFonts w:hint="eastAsia" w:ascii="黑体" w:hAnsi="宋体" w:eastAsia="黑体"/>
          <w:sz w:val="32"/>
          <w:szCs w:val="32"/>
        </w:rPr>
      </w:pPr>
    </w:p>
    <w:p>
      <w:pPr>
        <w:spacing w:line="520" w:lineRule="exact"/>
        <w:jc w:val="center"/>
        <w:rPr>
          <w:rFonts w:hint="eastAsia" w:ascii="黑体" w:hAnsi="宋体" w:eastAsia="黑体"/>
          <w:sz w:val="32"/>
          <w:szCs w:val="32"/>
        </w:rPr>
      </w:pPr>
    </w:p>
    <w:p>
      <w:pPr>
        <w:spacing w:line="520" w:lineRule="exact"/>
        <w:jc w:val="center"/>
        <w:rPr>
          <w:rFonts w:hint="eastAsia" w:ascii="黑体" w:hAnsi="宋体" w:eastAsia="黑体"/>
          <w:sz w:val="32"/>
          <w:szCs w:val="32"/>
        </w:rPr>
      </w:pPr>
    </w:p>
    <w:tbl>
      <w:tblPr>
        <w:tblStyle w:val="9"/>
        <w:tblW w:w="8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55"/>
        <w:gridCol w:w="960"/>
        <w:gridCol w:w="1887"/>
        <w:gridCol w:w="1141"/>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5" w:hRule="atLeast"/>
        </w:trPr>
        <w:tc>
          <w:tcPr>
            <w:tcW w:w="2355" w:type="dxa"/>
            <w:vAlign w:val="center"/>
          </w:tcPr>
          <w:p>
            <w:pPr>
              <w:keepNext w:val="0"/>
              <w:keepLines w:val="0"/>
              <w:widowControl/>
              <w:suppressLineNumbers w:val="0"/>
              <w:jc w:val="left"/>
              <w:textAlignment w:val="center"/>
              <w:rPr>
                <w:rFonts w:ascii="黑体" w:hAnsi="宋体" w:eastAsia="黑体" w:cs="黑体"/>
                <w:i w:val="0"/>
                <w:color w:val="000000"/>
                <w:sz w:val="28"/>
                <w:szCs w:val="28"/>
                <w:u w:val="none"/>
              </w:rPr>
            </w:pPr>
            <w:r>
              <w:rPr>
                <w:rFonts w:hint="eastAsia" w:ascii="黑体" w:hAnsi="宋体" w:eastAsia="黑体" w:cs="宋体"/>
                <w:kern w:val="0"/>
                <w:sz w:val="28"/>
                <w:szCs w:val="28"/>
                <w:lang w:val="en-US" w:eastAsia="zh-CN"/>
              </w:rPr>
              <w:t>附件1：</w:t>
            </w:r>
          </w:p>
        </w:tc>
        <w:tc>
          <w:tcPr>
            <w:tcW w:w="960" w:type="dxa"/>
            <w:vAlign w:val="center"/>
          </w:tcPr>
          <w:p>
            <w:pPr>
              <w:jc w:val="left"/>
              <w:rPr>
                <w:rFonts w:hint="eastAsia" w:ascii="黑体" w:hAnsi="宋体" w:eastAsia="黑体" w:cs="黑体"/>
                <w:i w:val="0"/>
                <w:color w:val="000000"/>
                <w:sz w:val="24"/>
                <w:szCs w:val="24"/>
                <w:u w:val="none"/>
              </w:rPr>
            </w:pPr>
          </w:p>
        </w:tc>
        <w:tc>
          <w:tcPr>
            <w:tcW w:w="1887" w:type="dxa"/>
            <w:vAlign w:val="center"/>
          </w:tcPr>
          <w:p>
            <w:pPr>
              <w:jc w:val="left"/>
              <w:rPr>
                <w:rFonts w:hint="eastAsia" w:ascii="黑体" w:hAnsi="宋体" w:eastAsia="黑体" w:cs="黑体"/>
                <w:i w:val="0"/>
                <w:color w:val="000000"/>
                <w:sz w:val="24"/>
                <w:szCs w:val="24"/>
                <w:u w:val="none"/>
              </w:rPr>
            </w:pPr>
          </w:p>
        </w:tc>
        <w:tc>
          <w:tcPr>
            <w:tcW w:w="1141" w:type="dxa"/>
            <w:vAlign w:val="center"/>
          </w:tcPr>
          <w:p>
            <w:pPr>
              <w:jc w:val="left"/>
              <w:rPr>
                <w:rFonts w:hint="eastAsia" w:ascii="黑体" w:hAnsi="宋体" w:eastAsia="黑体" w:cs="黑体"/>
                <w:i w:val="0"/>
                <w:color w:val="000000"/>
                <w:sz w:val="24"/>
                <w:szCs w:val="24"/>
                <w:u w:val="none"/>
              </w:rPr>
            </w:pPr>
          </w:p>
        </w:tc>
        <w:tc>
          <w:tcPr>
            <w:tcW w:w="2325" w:type="dxa"/>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8668"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kern w:val="0"/>
                <w:sz w:val="30"/>
                <w:szCs w:val="30"/>
                <w:u w:val="none"/>
                <w:lang w:val="en-US" w:eastAsia="zh-CN" w:bidi="ar"/>
              </w:rPr>
            </w:pPr>
            <w:r>
              <w:rPr>
                <w:rFonts w:hint="eastAsia" w:ascii="黑体" w:hAnsi="宋体" w:eastAsia="黑体" w:cs="黑体"/>
                <w:i w:val="0"/>
                <w:color w:val="000000"/>
                <w:kern w:val="0"/>
                <w:sz w:val="30"/>
                <w:szCs w:val="30"/>
                <w:u w:val="none"/>
                <w:lang w:val="en-US" w:eastAsia="zh-CN" w:bidi="ar"/>
              </w:rPr>
              <w:t>第六届教职工代表大会暨第十二届工会会员代表大会</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代表名额分配表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选举单位</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代表总数</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教师代表</w:t>
            </w:r>
            <w:r>
              <w:rPr>
                <w:rFonts w:hint="eastAsia" w:ascii="仿宋_GB2312" w:hAnsi="仿宋_GB2312" w:eastAsia="仿宋_GB2312" w:cs="仿宋_GB2312"/>
                <w:b/>
                <w:bCs/>
                <w:i w:val="0"/>
                <w:color w:val="000000"/>
                <w:kern w:val="0"/>
                <w:sz w:val="21"/>
                <w:szCs w:val="21"/>
                <w:u w:val="none"/>
                <w:lang w:val="en-US" w:eastAsia="zh-CN" w:bidi="ar"/>
              </w:rPr>
              <w:t>最小数</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工人代表数</w:t>
            </w:r>
          </w:p>
        </w:tc>
        <w:tc>
          <w:tcPr>
            <w:tcW w:w="23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代表团所含校领导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苏三庆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土木学院党委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刘晓君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环境学院党委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黄廷林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冶金学院党委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牛荻涛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材料学院党委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张</w:t>
            </w:r>
            <w:r>
              <w:rPr>
                <w:rFonts w:hint="eastAsia" w:ascii="仿宋_GB2312" w:hAnsi="仿宋_GB2312" w:eastAsia="仿宋_GB2312" w:cs="仿宋_GB2312"/>
                <w:i w:val="0"/>
                <w:color w:val="000000"/>
                <w:sz w:val="21"/>
                <w:szCs w:val="21"/>
                <w:u w:val="none"/>
                <w:lang w:val="en-US" w:eastAsia="zh-CN"/>
              </w:rPr>
              <w:t xml:space="preserve">  </w:t>
            </w:r>
            <w:r>
              <w:rPr>
                <w:rFonts w:hint="eastAsia" w:ascii="仿宋_GB2312" w:hAnsi="仿宋_GB2312" w:eastAsia="仿宋_GB2312" w:cs="仿宋_GB2312"/>
                <w:i w:val="0"/>
                <w:color w:val="000000"/>
                <w:sz w:val="21"/>
                <w:szCs w:val="21"/>
                <w:u w:val="none"/>
                <w:lang w:eastAsia="zh-CN"/>
              </w:rPr>
              <w:t>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机电学院党委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郝际平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信控学院党委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张志昌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管理学院党委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胡志军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理学院党委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马川鑫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艺术学院党委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邵必林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王树声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马克思主义学院党总支</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体育学院党总支</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华清学院党委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机关党委（含离、退休党总支、安德学院党支部）</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资产经营公司党委</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后勤中心党总支</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8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基础教育中心党总支</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8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1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图书馆党总支</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8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1"/>
                <w:szCs w:val="21"/>
                <w:u w:val="none"/>
              </w:rPr>
            </w:pPr>
          </w:p>
        </w:tc>
        <w:tc>
          <w:tcPr>
            <w:tcW w:w="11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4"/>
                <w:szCs w:val="24"/>
                <w:u w:val="none"/>
              </w:rPr>
            </w:pPr>
          </w:p>
        </w:tc>
      </w:tr>
    </w:tbl>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sectPr>
          <w:footerReference r:id="rId3" w:type="default"/>
          <w:pgSz w:w="11906" w:h="16838"/>
          <w:pgMar w:top="1440" w:right="1797" w:bottom="1440" w:left="1797" w:header="1134" w:footer="851" w:gutter="0"/>
          <w:pgNumType w:start="1"/>
          <w:cols w:space="720" w:num="1"/>
          <w:docGrid w:type="lines" w:linePitch="312" w:charSpace="0"/>
        </w:sectPr>
      </w:pPr>
      <w:r>
        <w:rPr>
          <w:rFonts w:hint="eastAsia" w:ascii="仿宋_GB2312" w:hAnsi="仿宋_GB2312" w:eastAsia="仿宋_GB2312" w:cs="仿宋_GB2312"/>
          <w:kern w:val="0"/>
          <w:sz w:val="21"/>
          <w:szCs w:val="21"/>
          <w:lang w:eastAsia="zh-CN"/>
        </w:rPr>
        <w:t>注：“双肩挑”干部、实验工程系列</w:t>
      </w:r>
      <w:r>
        <w:rPr>
          <w:rFonts w:hint="eastAsia" w:ascii="仿宋_GB2312" w:hAnsi="仿宋_GB2312" w:eastAsia="仿宋_GB2312" w:cs="仿宋_GB2312"/>
          <w:kern w:val="0"/>
          <w:sz w:val="21"/>
          <w:szCs w:val="21"/>
          <w:lang w:val="en-US" w:eastAsia="zh-CN"/>
        </w:rPr>
        <w:t>人员</w:t>
      </w:r>
      <w:r>
        <w:rPr>
          <w:rFonts w:hint="eastAsia" w:ascii="仿宋_GB2312" w:hAnsi="仿宋_GB2312" w:eastAsia="仿宋_GB2312" w:cs="仿宋_GB2312"/>
          <w:kern w:val="0"/>
          <w:sz w:val="21"/>
          <w:szCs w:val="21"/>
          <w:lang w:eastAsia="zh-CN"/>
        </w:rPr>
        <w:t>、思政系列</w:t>
      </w:r>
      <w:r>
        <w:rPr>
          <w:rFonts w:hint="eastAsia" w:ascii="仿宋_GB2312" w:hAnsi="仿宋_GB2312" w:eastAsia="仿宋_GB2312" w:cs="仿宋_GB2312"/>
          <w:kern w:val="0"/>
          <w:sz w:val="21"/>
          <w:szCs w:val="21"/>
          <w:lang w:val="en-US" w:eastAsia="zh-CN"/>
        </w:rPr>
        <w:t>教师</w:t>
      </w:r>
      <w:r>
        <w:rPr>
          <w:rFonts w:hint="eastAsia" w:ascii="仿宋_GB2312" w:hAnsi="仿宋_GB2312" w:eastAsia="仿宋_GB2312" w:cs="仿宋_GB2312"/>
          <w:kern w:val="0"/>
          <w:sz w:val="21"/>
          <w:szCs w:val="21"/>
          <w:lang w:eastAsia="zh-CN"/>
        </w:rPr>
        <w:t>、中小幼教师</w:t>
      </w:r>
      <w:r>
        <w:rPr>
          <w:rFonts w:hint="eastAsia" w:ascii="仿宋_GB2312" w:hAnsi="仿宋_GB2312" w:eastAsia="仿宋_GB2312" w:cs="仿宋_GB2312"/>
          <w:kern w:val="0"/>
          <w:sz w:val="21"/>
          <w:szCs w:val="21"/>
          <w:lang w:val="en-US" w:eastAsia="zh-CN"/>
        </w:rPr>
        <w:t>均作为教师代表基数</w:t>
      </w:r>
      <w:r>
        <w:rPr>
          <w:rFonts w:hint="eastAsia" w:ascii="仿宋_GB2312" w:hAnsi="仿宋_GB2312" w:eastAsia="仿宋_GB2312" w:cs="仿宋_GB2312"/>
          <w:kern w:val="0"/>
          <w:sz w:val="21"/>
          <w:szCs w:val="21"/>
          <w:lang w:eastAsia="zh-CN"/>
        </w:rPr>
        <w:t>。</w:t>
      </w:r>
    </w:p>
    <w:tbl>
      <w:tblPr>
        <w:tblStyle w:val="9"/>
        <w:tblW w:w="14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414"/>
        <w:gridCol w:w="3160"/>
        <w:gridCol w:w="1360"/>
        <w:gridCol w:w="1000"/>
        <w:gridCol w:w="1000"/>
        <w:gridCol w:w="1780"/>
        <w:gridCol w:w="1180"/>
        <w:gridCol w:w="160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2380" w:type="dxa"/>
            <w:gridSpan w:val="2"/>
            <w:tcBorders>
              <w:top w:val="nil"/>
              <w:left w:val="nil"/>
              <w:bottom w:val="single" w:color="auto" w:sz="4" w:space="0"/>
              <w:right w:val="nil"/>
            </w:tcBorders>
            <w:vAlign w:val="center"/>
          </w:tcPr>
          <w:p>
            <w:pPr>
              <w:widowControl/>
              <w:jc w:val="left"/>
              <w:rPr>
                <w:rFonts w:ascii="黑体" w:hAnsi="宋体" w:eastAsia="黑体" w:cs="宋体"/>
                <w:kern w:val="0"/>
                <w:sz w:val="28"/>
                <w:szCs w:val="28"/>
              </w:rPr>
            </w:pPr>
            <w:r>
              <w:rPr>
                <w:rFonts w:hint="eastAsia" w:ascii="黑体" w:hAnsi="宋体" w:eastAsia="黑体" w:cs="宋体"/>
                <w:kern w:val="0"/>
                <w:sz w:val="28"/>
                <w:szCs w:val="28"/>
              </w:rPr>
              <w:t>附件2：</w:t>
            </w:r>
          </w:p>
        </w:tc>
        <w:tc>
          <w:tcPr>
            <w:tcW w:w="3160" w:type="dxa"/>
            <w:tcBorders>
              <w:top w:val="nil"/>
              <w:left w:val="nil"/>
              <w:bottom w:val="single" w:color="auto" w:sz="4" w:space="0"/>
              <w:right w:val="nil"/>
            </w:tcBorders>
            <w:vAlign w:val="center"/>
          </w:tcPr>
          <w:p>
            <w:pPr>
              <w:widowControl/>
              <w:jc w:val="left"/>
              <w:rPr>
                <w:rFonts w:ascii="宋体" w:hAnsi="宋体" w:cs="宋体"/>
                <w:kern w:val="0"/>
                <w:sz w:val="24"/>
              </w:rPr>
            </w:pPr>
          </w:p>
        </w:tc>
        <w:tc>
          <w:tcPr>
            <w:tcW w:w="1360" w:type="dxa"/>
            <w:tcBorders>
              <w:top w:val="nil"/>
              <w:left w:val="nil"/>
              <w:bottom w:val="single" w:color="auto" w:sz="4" w:space="0"/>
              <w:right w:val="nil"/>
            </w:tcBorders>
            <w:vAlign w:val="center"/>
          </w:tcPr>
          <w:p>
            <w:pPr>
              <w:widowControl/>
              <w:jc w:val="left"/>
              <w:rPr>
                <w:rFonts w:ascii="宋体" w:hAnsi="宋体" w:cs="宋体"/>
                <w:kern w:val="0"/>
                <w:sz w:val="24"/>
              </w:rPr>
            </w:pPr>
          </w:p>
        </w:tc>
        <w:tc>
          <w:tcPr>
            <w:tcW w:w="1000" w:type="dxa"/>
            <w:tcBorders>
              <w:top w:val="nil"/>
              <w:left w:val="nil"/>
              <w:bottom w:val="single" w:color="auto" w:sz="4" w:space="0"/>
              <w:right w:val="nil"/>
            </w:tcBorders>
            <w:vAlign w:val="center"/>
          </w:tcPr>
          <w:p>
            <w:pPr>
              <w:widowControl/>
              <w:jc w:val="left"/>
              <w:rPr>
                <w:rFonts w:ascii="宋体" w:hAnsi="宋体" w:cs="宋体"/>
                <w:kern w:val="0"/>
                <w:sz w:val="24"/>
              </w:rPr>
            </w:pPr>
          </w:p>
        </w:tc>
        <w:tc>
          <w:tcPr>
            <w:tcW w:w="1000" w:type="dxa"/>
            <w:tcBorders>
              <w:top w:val="nil"/>
              <w:left w:val="nil"/>
              <w:bottom w:val="single" w:color="auto" w:sz="4" w:space="0"/>
              <w:right w:val="nil"/>
            </w:tcBorders>
            <w:vAlign w:val="center"/>
          </w:tcPr>
          <w:p>
            <w:pPr>
              <w:widowControl/>
              <w:jc w:val="left"/>
              <w:rPr>
                <w:rFonts w:ascii="宋体" w:hAnsi="宋体" w:cs="宋体"/>
                <w:kern w:val="0"/>
                <w:sz w:val="24"/>
              </w:rPr>
            </w:pPr>
          </w:p>
        </w:tc>
        <w:tc>
          <w:tcPr>
            <w:tcW w:w="1780" w:type="dxa"/>
            <w:tcBorders>
              <w:top w:val="nil"/>
              <w:left w:val="nil"/>
              <w:bottom w:val="single" w:color="auto" w:sz="4" w:space="0"/>
              <w:right w:val="nil"/>
            </w:tcBorders>
            <w:vAlign w:val="center"/>
          </w:tcPr>
          <w:p>
            <w:pPr>
              <w:widowControl/>
              <w:jc w:val="left"/>
              <w:rPr>
                <w:rFonts w:ascii="宋体" w:hAnsi="宋体" w:cs="宋体"/>
                <w:kern w:val="0"/>
                <w:sz w:val="24"/>
              </w:rPr>
            </w:pPr>
          </w:p>
        </w:tc>
        <w:tc>
          <w:tcPr>
            <w:tcW w:w="1180" w:type="dxa"/>
            <w:tcBorders>
              <w:top w:val="nil"/>
              <w:left w:val="nil"/>
              <w:bottom w:val="single" w:color="auto" w:sz="4" w:space="0"/>
              <w:right w:val="nil"/>
            </w:tcBorders>
            <w:vAlign w:val="center"/>
          </w:tcPr>
          <w:p>
            <w:pPr>
              <w:widowControl/>
              <w:jc w:val="left"/>
              <w:rPr>
                <w:rFonts w:ascii="宋体" w:hAnsi="宋体" w:cs="宋体"/>
                <w:kern w:val="0"/>
                <w:sz w:val="24"/>
              </w:rPr>
            </w:pPr>
          </w:p>
        </w:tc>
        <w:tc>
          <w:tcPr>
            <w:tcW w:w="1600" w:type="dxa"/>
            <w:tcBorders>
              <w:top w:val="nil"/>
              <w:left w:val="nil"/>
              <w:bottom w:val="single" w:color="auto" w:sz="4" w:space="0"/>
              <w:right w:val="nil"/>
            </w:tcBorders>
            <w:vAlign w:val="center"/>
          </w:tcPr>
          <w:p>
            <w:pPr>
              <w:widowControl/>
              <w:jc w:val="left"/>
              <w:rPr>
                <w:rFonts w:ascii="宋体" w:hAnsi="宋体" w:cs="宋体"/>
                <w:kern w:val="0"/>
                <w:sz w:val="24"/>
              </w:rPr>
            </w:pPr>
          </w:p>
        </w:tc>
        <w:tc>
          <w:tcPr>
            <w:tcW w:w="1180" w:type="dxa"/>
            <w:tcBorders>
              <w:top w:val="nil"/>
              <w:left w:val="nil"/>
              <w:bottom w:val="single" w:color="auto" w:sz="4" w:space="0"/>
              <w:right w:val="nil"/>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640" w:type="dxa"/>
            <w:gridSpan w:val="10"/>
            <w:tcBorders>
              <w:top w:val="single" w:color="auto" w:sz="4" w:space="0"/>
            </w:tcBorders>
            <w:vAlign w:val="center"/>
          </w:tcPr>
          <w:p>
            <w:pPr>
              <w:widowControl/>
              <w:jc w:val="center"/>
              <w:rPr>
                <w:rFonts w:ascii="宋体" w:hAnsi="宋体" w:cs="宋体"/>
                <w:kern w:val="0"/>
                <w:sz w:val="32"/>
                <w:szCs w:val="32"/>
              </w:rPr>
            </w:pPr>
            <w:r>
              <w:rPr>
                <w:rFonts w:hint="eastAsia" w:ascii="黑体" w:hAnsi="宋体" w:eastAsia="黑体" w:cs="宋体"/>
                <w:kern w:val="0"/>
                <w:sz w:val="32"/>
                <w:szCs w:val="32"/>
                <w:lang w:eastAsia="zh-CN"/>
              </w:rPr>
              <w:t>第六届教职工代表大会暨第十二届</w:t>
            </w:r>
            <w:r>
              <w:rPr>
                <w:rFonts w:hint="eastAsia" w:ascii="黑体" w:hAnsi="宋体" w:eastAsia="黑体" w:cs="宋体"/>
                <w:kern w:val="0"/>
                <w:sz w:val="32"/>
                <w:szCs w:val="32"/>
              </w:rPr>
              <w:t>工会会员代表大会代表人选名册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4640" w:type="dxa"/>
            <w:gridSpan w:val="1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选举单位：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966"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序号</w:t>
            </w:r>
          </w:p>
        </w:tc>
        <w:tc>
          <w:tcPr>
            <w:tcW w:w="1414"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姓  名</w:t>
            </w:r>
          </w:p>
        </w:tc>
        <w:tc>
          <w:tcPr>
            <w:tcW w:w="316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现任职务</w:t>
            </w:r>
          </w:p>
        </w:tc>
        <w:tc>
          <w:tcPr>
            <w:tcW w:w="136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  称</w:t>
            </w:r>
          </w:p>
        </w:tc>
        <w:tc>
          <w:tcPr>
            <w:tcW w:w="100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性  别</w:t>
            </w:r>
          </w:p>
        </w:tc>
        <w:tc>
          <w:tcPr>
            <w:tcW w:w="100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民  族</w:t>
            </w:r>
          </w:p>
        </w:tc>
        <w:tc>
          <w:tcPr>
            <w:tcW w:w="178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文化程度</w:t>
            </w:r>
          </w:p>
        </w:tc>
        <w:tc>
          <w:tcPr>
            <w:tcW w:w="118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出生年月</w:t>
            </w:r>
          </w:p>
        </w:tc>
        <w:tc>
          <w:tcPr>
            <w:tcW w:w="160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是否工会会员</w:t>
            </w:r>
          </w:p>
        </w:tc>
        <w:tc>
          <w:tcPr>
            <w:tcW w:w="118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代表类别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widowControl/>
              <w:jc w:val="left"/>
              <w:rPr>
                <w:rFonts w:hint="eastAsia" w:ascii="仿宋_GB2312" w:hAnsi="仿宋_GB2312" w:eastAsia="仿宋_GB2312" w:cs="仿宋_GB2312"/>
                <w:kern w:val="0"/>
                <w:sz w:val="21"/>
                <w:szCs w:val="21"/>
              </w:rPr>
            </w:pPr>
          </w:p>
        </w:tc>
        <w:tc>
          <w:tcPr>
            <w:tcW w:w="1414" w:type="dxa"/>
            <w:vAlign w:val="center"/>
          </w:tcPr>
          <w:p>
            <w:pPr>
              <w:widowControl/>
              <w:jc w:val="center"/>
              <w:rPr>
                <w:rFonts w:hint="eastAsia" w:ascii="仿宋_GB2312" w:hAnsi="仿宋_GB2312" w:eastAsia="仿宋_GB2312" w:cs="仿宋_GB2312"/>
                <w:kern w:val="0"/>
                <w:sz w:val="21"/>
                <w:szCs w:val="21"/>
              </w:rPr>
            </w:pPr>
          </w:p>
        </w:tc>
        <w:tc>
          <w:tcPr>
            <w:tcW w:w="3160" w:type="dxa"/>
            <w:vAlign w:val="center"/>
          </w:tcPr>
          <w:p>
            <w:pPr>
              <w:widowControl/>
              <w:jc w:val="center"/>
              <w:rPr>
                <w:rFonts w:hint="eastAsia" w:ascii="仿宋_GB2312" w:hAnsi="仿宋_GB2312" w:eastAsia="仿宋_GB2312" w:cs="仿宋_GB2312"/>
                <w:kern w:val="0"/>
                <w:sz w:val="21"/>
                <w:szCs w:val="21"/>
              </w:rPr>
            </w:pPr>
          </w:p>
        </w:tc>
        <w:tc>
          <w:tcPr>
            <w:tcW w:w="136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78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center"/>
              <w:rPr>
                <w:rFonts w:hint="eastAsia" w:ascii="仿宋_GB2312" w:hAnsi="仿宋_GB2312" w:eastAsia="仿宋_GB2312" w:cs="仿宋_GB2312"/>
                <w:kern w:val="0"/>
                <w:sz w:val="21"/>
                <w:szCs w:val="21"/>
              </w:rPr>
            </w:pPr>
          </w:p>
        </w:tc>
        <w:tc>
          <w:tcPr>
            <w:tcW w:w="160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widowControl/>
              <w:jc w:val="left"/>
              <w:rPr>
                <w:rFonts w:hint="eastAsia" w:ascii="仿宋_GB2312" w:hAnsi="仿宋_GB2312" w:eastAsia="仿宋_GB2312" w:cs="仿宋_GB2312"/>
                <w:kern w:val="0"/>
                <w:sz w:val="21"/>
                <w:szCs w:val="21"/>
              </w:rPr>
            </w:pPr>
          </w:p>
        </w:tc>
        <w:tc>
          <w:tcPr>
            <w:tcW w:w="1414" w:type="dxa"/>
            <w:vAlign w:val="center"/>
          </w:tcPr>
          <w:p>
            <w:pPr>
              <w:widowControl/>
              <w:jc w:val="center"/>
              <w:rPr>
                <w:rFonts w:hint="eastAsia" w:ascii="仿宋_GB2312" w:hAnsi="仿宋_GB2312" w:eastAsia="仿宋_GB2312" w:cs="仿宋_GB2312"/>
                <w:kern w:val="0"/>
                <w:sz w:val="21"/>
                <w:szCs w:val="21"/>
              </w:rPr>
            </w:pPr>
          </w:p>
        </w:tc>
        <w:tc>
          <w:tcPr>
            <w:tcW w:w="3160" w:type="dxa"/>
            <w:vAlign w:val="center"/>
          </w:tcPr>
          <w:p>
            <w:pPr>
              <w:widowControl/>
              <w:jc w:val="center"/>
              <w:rPr>
                <w:rFonts w:hint="eastAsia" w:ascii="仿宋_GB2312" w:hAnsi="仿宋_GB2312" w:eastAsia="仿宋_GB2312" w:cs="仿宋_GB2312"/>
                <w:kern w:val="0"/>
                <w:sz w:val="21"/>
                <w:szCs w:val="21"/>
              </w:rPr>
            </w:pPr>
          </w:p>
        </w:tc>
        <w:tc>
          <w:tcPr>
            <w:tcW w:w="136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78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center"/>
              <w:rPr>
                <w:rFonts w:hint="eastAsia" w:ascii="仿宋_GB2312" w:hAnsi="仿宋_GB2312" w:eastAsia="仿宋_GB2312" w:cs="仿宋_GB2312"/>
                <w:kern w:val="0"/>
                <w:sz w:val="21"/>
                <w:szCs w:val="21"/>
              </w:rPr>
            </w:pPr>
          </w:p>
        </w:tc>
        <w:tc>
          <w:tcPr>
            <w:tcW w:w="160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widowControl/>
              <w:jc w:val="left"/>
              <w:rPr>
                <w:rFonts w:hint="eastAsia" w:ascii="仿宋_GB2312" w:hAnsi="仿宋_GB2312" w:eastAsia="仿宋_GB2312" w:cs="仿宋_GB2312"/>
                <w:kern w:val="0"/>
                <w:sz w:val="21"/>
                <w:szCs w:val="21"/>
              </w:rPr>
            </w:pPr>
          </w:p>
        </w:tc>
        <w:tc>
          <w:tcPr>
            <w:tcW w:w="1414" w:type="dxa"/>
            <w:vAlign w:val="center"/>
          </w:tcPr>
          <w:p>
            <w:pPr>
              <w:widowControl/>
              <w:jc w:val="center"/>
              <w:rPr>
                <w:rFonts w:hint="eastAsia" w:ascii="仿宋_GB2312" w:hAnsi="仿宋_GB2312" w:eastAsia="仿宋_GB2312" w:cs="仿宋_GB2312"/>
                <w:kern w:val="0"/>
                <w:sz w:val="21"/>
                <w:szCs w:val="21"/>
              </w:rPr>
            </w:pPr>
          </w:p>
        </w:tc>
        <w:tc>
          <w:tcPr>
            <w:tcW w:w="3160" w:type="dxa"/>
            <w:vAlign w:val="center"/>
          </w:tcPr>
          <w:p>
            <w:pPr>
              <w:widowControl/>
              <w:jc w:val="center"/>
              <w:rPr>
                <w:rFonts w:hint="eastAsia" w:ascii="仿宋_GB2312" w:hAnsi="仿宋_GB2312" w:eastAsia="仿宋_GB2312" w:cs="仿宋_GB2312"/>
                <w:kern w:val="0"/>
                <w:sz w:val="21"/>
                <w:szCs w:val="21"/>
              </w:rPr>
            </w:pPr>
          </w:p>
        </w:tc>
        <w:tc>
          <w:tcPr>
            <w:tcW w:w="136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78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center"/>
              <w:rPr>
                <w:rFonts w:hint="eastAsia" w:ascii="仿宋_GB2312" w:hAnsi="仿宋_GB2312" w:eastAsia="仿宋_GB2312" w:cs="仿宋_GB2312"/>
                <w:kern w:val="0"/>
                <w:sz w:val="21"/>
                <w:szCs w:val="21"/>
              </w:rPr>
            </w:pPr>
          </w:p>
        </w:tc>
        <w:tc>
          <w:tcPr>
            <w:tcW w:w="160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widowControl/>
              <w:jc w:val="left"/>
              <w:rPr>
                <w:rFonts w:hint="eastAsia" w:ascii="仿宋_GB2312" w:hAnsi="仿宋_GB2312" w:eastAsia="仿宋_GB2312" w:cs="仿宋_GB2312"/>
                <w:kern w:val="0"/>
                <w:sz w:val="21"/>
                <w:szCs w:val="21"/>
              </w:rPr>
            </w:pPr>
          </w:p>
        </w:tc>
        <w:tc>
          <w:tcPr>
            <w:tcW w:w="1414" w:type="dxa"/>
            <w:vAlign w:val="center"/>
          </w:tcPr>
          <w:p>
            <w:pPr>
              <w:widowControl/>
              <w:jc w:val="center"/>
              <w:rPr>
                <w:rFonts w:hint="eastAsia" w:ascii="仿宋_GB2312" w:hAnsi="仿宋_GB2312" w:eastAsia="仿宋_GB2312" w:cs="仿宋_GB2312"/>
                <w:kern w:val="0"/>
                <w:sz w:val="21"/>
                <w:szCs w:val="21"/>
              </w:rPr>
            </w:pPr>
          </w:p>
        </w:tc>
        <w:tc>
          <w:tcPr>
            <w:tcW w:w="3160" w:type="dxa"/>
            <w:vAlign w:val="center"/>
          </w:tcPr>
          <w:p>
            <w:pPr>
              <w:widowControl/>
              <w:jc w:val="center"/>
              <w:rPr>
                <w:rFonts w:hint="eastAsia" w:ascii="仿宋_GB2312" w:hAnsi="仿宋_GB2312" w:eastAsia="仿宋_GB2312" w:cs="仿宋_GB2312"/>
                <w:kern w:val="0"/>
                <w:sz w:val="21"/>
                <w:szCs w:val="21"/>
              </w:rPr>
            </w:pPr>
          </w:p>
        </w:tc>
        <w:tc>
          <w:tcPr>
            <w:tcW w:w="136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78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center"/>
              <w:rPr>
                <w:rFonts w:hint="eastAsia" w:ascii="仿宋_GB2312" w:hAnsi="仿宋_GB2312" w:eastAsia="仿宋_GB2312" w:cs="仿宋_GB2312"/>
                <w:kern w:val="0"/>
                <w:sz w:val="21"/>
                <w:szCs w:val="21"/>
              </w:rPr>
            </w:pPr>
          </w:p>
        </w:tc>
        <w:tc>
          <w:tcPr>
            <w:tcW w:w="160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widowControl/>
              <w:jc w:val="left"/>
              <w:rPr>
                <w:rFonts w:hint="eastAsia" w:ascii="仿宋_GB2312" w:hAnsi="仿宋_GB2312" w:eastAsia="仿宋_GB2312" w:cs="仿宋_GB2312"/>
                <w:kern w:val="0"/>
                <w:sz w:val="21"/>
                <w:szCs w:val="21"/>
              </w:rPr>
            </w:pPr>
          </w:p>
        </w:tc>
        <w:tc>
          <w:tcPr>
            <w:tcW w:w="1414" w:type="dxa"/>
            <w:vAlign w:val="center"/>
          </w:tcPr>
          <w:p>
            <w:pPr>
              <w:widowControl/>
              <w:jc w:val="center"/>
              <w:rPr>
                <w:rFonts w:hint="eastAsia" w:ascii="仿宋_GB2312" w:hAnsi="仿宋_GB2312" w:eastAsia="仿宋_GB2312" w:cs="仿宋_GB2312"/>
                <w:kern w:val="0"/>
                <w:sz w:val="21"/>
                <w:szCs w:val="21"/>
              </w:rPr>
            </w:pPr>
          </w:p>
        </w:tc>
        <w:tc>
          <w:tcPr>
            <w:tcW w:w="3160" w:type="dxa"/>
            <w:vAlign w:val="center"/>
          </w:tcPr>
          <w:p>
            <w:pPr>
              <w:widowControl/>
              <w:jc w:val="center"/>
              <w:rPr>
                <w:rFonts w:hint="eastAsia" w:ascii="仿宋_GB2312" w:hAnsi="仿宋_GB2312" w:eastAsia="仿宋_GB2312" w:cs="仿宋_GB2312"/>
                <w:kern w:val="0"/>
                <w:sz w:val="21"/>
                <w:szCs w:val="21"/>
              </w:rPr>
            </w:pPr>
          </w:p>
        </w:tc>
        <w:tc>
          <w:tcPr>
            <w:tcW w:w="136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78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center"/>
              <w:rPr>
                <w:rFonts w:hint="eastAsia" w:ascii="仿宋_GB2312" w:hAnsi="仿宋_GB2312" w:eastAsia="仿宋_GB2312" w:cs="仿宋_GB2312"/>
                <w:kern w:val="0"/>
                <w:sz w:val="21"/>
                <w:szCs w:val="21"/>
              </w:rPr>
            </w:pPr>
          </w:p>
        </w:tc>
        <w:tc>
          <w:tcPr>
            <w:tcW w:w="160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widowControl/>
              <w:jc w:val="left"/>
              <w:rPr>
                <w:rFonts w:hint="eastAsia" w:ascii="仿宋_GB2312" w:hAnsi="仿宋_GB2312" w:eastAsia="仿宋_GB2312" w:cs="仿宋_GB2312"/>
                <w:kern w:val="0"/>
                <w:sz w:val="21"/>
                <w:szCs w:val="21"/>
              </w:rPr>
            </w:pPr>
          </w:p>
        </w:tc>
        <w:tc>
          <w:tcPr>
            <w:tcW w:w="1414" w:type="dxa"/>
            <w:vAlign w:val="center"/>
          </w:tcPr>
          <w:p>
            <w:pPr>
              <w:widowControl/>
              <w:jc w:val="center"/>
              <w:rPr>
                <w:rFonts w:hint="eastAsia" w:ascii="仿宋_GB2312" w:hAnsi="仿宋_GB2312" w:eastAsia="仿宋_GB2312" w:cs="仿宋_GB2312"/>
                <w:kern w:val="0"/>
                <w:sz w:val="21"/>
                <w:szCs w:val="21"/>
              </w:rPr>
            </w:pPr>
          </w:p>
        </w:tc>
        <w:tc>
          <w:tcPr>
            <w:tcW w:w="3160" w:type="dxa"/>
            <w:vAlign w:val="center"/>
          </w:tcPr>
          <w:p>
            <w:pPr>
              <w:widowControl/>
              <w:jc w:val="center"/>
              <w:rPr>
                <w:rFonts w:hint="eastAsia" w:ascii="仿宋_GB2312" w:hAnsi="仿宋_GB2312" w:eastAsia="仿宋_GB2312" w:cs="仿宋_GB2312"/>
                <w:kern w:val="0"/>
                <w:sz w:val="21"/>
                <w:szCs w:val="21"/>
              </w:rPr>
            </w:pPr>
          </w:p>
        </w:tc>
        <w:tc>
          <w:tcPr>
            <w:tcW w:w="136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78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center"/>
              <w:rPr>
                <w:rFonts w:hint="eastAsia" w:ascii="仿宋_GB2312" w:hAnsi="仿宋_GB2312" w:eastAsia="仿宋_GB2312" w:cs="仿宋_GB2312"/>
                <w:kern w:val="0"/>
                <w:sz w:val="21"/>
                <w:szCs w:val="21"/>
              </w:rPr>
            </w:pPr>
          </w:p>
        </w:tc>
        <w:tc>
          <w:tcPr>
            <w:tcW w:w="160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widowControl/>
              <w:jc w:val="left"/>
              <w:rPr>
                <w:rFonts w:hint="eastAsia" w:ascii="仿宋_GB2312" w:hAnsi="仿宋_GB2312" w:eastAsia="仿宋_GB2312" w:cs="仿宋_GB2312"/>
                <w:kern w:val="0"/>
                <w:sz w:val="21"/>
                <w:szCs w:val="21"/>
              </w:rPr>
            </w:pPr>
          </w:p>
        </w:tc>
        <w:tc>
          <w:tcPr>
            <w:tcW w:w="1414" w:type="dxa"/>
            <w:vAlign w:val="center"/>
          </w:tcPr>
          <w:p>
            <w:pPr>
              <w:widowControl/>
              <w:jc w:val="center"/>
              <w:rPr>
                <w:rFonts w:hint="eastAsia" w:ascii="仿宋_GB2312" w:hAnsi="仿宋_GB2312" w:eastAsia="仿宋_GB2312" w:cs="仿宋_GB2312"/>
                <w:kern w:val="0"/>
                <w:sz w:val="21"/>
                <w:szCs w:val="21"/>
              </w:rPr>
            </w:pPr>
          </w:p>
        </w:tc>
        <w:tc>
          <w:tcPr>
            <w:tcW w:w="3160" w:type="dxa"/>
            <w:vAlign w:val="center"/>
          </w:tcPr>
          <w:p>
            <w:pPr>
              <w:widowControl/>
              <w:jc w:val="center"/>
              <w:rPr>
                <w:rFonts w:hint="eastAsia" w:ascii="仿宋_GB2312" w:hAnsi="仿宋_GB2312" w:eastAsia="仿宋_GB2312" w:cs="仿宋_GB2312"/>
                <w:kern w:val="0"/>
                <w:sz w:val="21"/>
                <w:szCs w:val="21"/>
              </w:rPr>
            </w:pPr>
          </w:p>
        </w:tc>
        <w:tc>
          <w:tcPr>
            <w:tcW w:w="136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78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center"/>
              <w:rPr>
                <w:rFonts w:hint="eastAsia" w:ascii="仿宋_GB2312" w:hAnsi="仿宋_GB2312" w:eastAsia="仿宋_GB2312" w:cs="仿宋_GB2312"/>
                <w:kern w:val="0"/>
                <w:sz w:val="21"/>
                <w:szCs w:val="21"/>
              </w:rPr>
            </w:pPr>
          </w:p>
        </w:tc>
        <w:tc>
          <w:tcPr>
            <w:tcW w:w="160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widowControl/>
              <w:jc w:val="left"/>
              <w:rPr>
                <w:rFonts w:hint="eastAsia" w:ascii="仿宋_GB2312" w:hAnsi="仿宋_GB2312" w:eastAsia="仿宋_GB2312" w:cs="仿宋_GB2312"/>
                <w:kern w:val="0"/>
                <w:sz w:val="21"/>
                <w:szCs w:val="21"/>
              </w:rPr>
            </w:pPr>
          </w:p>
        </w:tc>
        <w:tc>
          <w:tcPr>
            <w:tcW w:w="1414" w:type="dxa"/>
            <w:vAlign w:val="center"/>
          </w:tcPr>
          <w:p>
            <w:pPr>
              <w:widowControl/>
              <w:jc w:val="center"/>
              <w:rPr>
                <w:rFonts w:hint="eastAsia" w:ascii="仿宋_GB2312" w:hAnsi="仿宋_GB2312" w:eastAsia="仿宋_GB2312" w:cs="仿宋_GB2312"/>
                <w:kern w:val="0"/>
                <w:sz w:val="21"/>
                <w:szCs w:val="21"/>
              </w:rPr>
            </w:pPr>
          </w:p>
        </w:tc>
        <w:tc>
          <w:tcPr>
            <w:tcW w:w="3160" w:type="dxa"/>
            <w:vAlign w:val="center"/>
          </w:tcPr>
          <w:p>
            <w:pPr>
              <w:widowControl/>
              <w:jc w:val="center"/>
              <w:rPr>
                <w:rFonts w:hint="eastAsia" w:ascii="仿宋_GB2312" w:hAnsi="仿宋_GB2312" w:eastAsia="仿宋_GB2312" w:cs="仿宋_GB2312"/>
                <w:kern w:val="0"/>
                <w:sz w:val="21"/>
                <w:szCs w:val="21"/>
              </w:rPr>
            </w:pPr>
          </w:p>
        </w:tc>
        <w:tc>
          <w:tcPr>
            <w:tcW w:w="136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78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center"/>
              <w:rPr>
                <w:rFonts w:hint="eastAsia" w:ascii="仿宋_GB2312" w:hAnsi="仿宋_GB2312" w:eastAsia="仿宋_GB2312" w:cs="仿宋_GB2312"/>
                <w:kern w:val="0"/>
                <w:sz w:val="21"/>
                <w:szCs w:val="21"/>
              </w:rPr>
            </w:pPr>
          </w:p>
        </w:tc>
        <w:tc>
          <w:tcPr>
            <w:tcW w:w="160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widowControl/>
              <w:jc w:val="left"/>
              <w:rPr>
                <w:rFonts w:hint="eastAsia" w:ascii="仿宋_GB2312" w:hAnsi="仿宋_GB2312" w:eastAsia="仿宋_GB2312" w:cs="仿宋_GB2312"/>
                <w:kern w:val="0"/>
                <w:sz w:val="21"/>
                <w:szCs w:val="21"/>
              </w:rPr>
            </w:pPr>
          </w:p>
        </w:tc>
        <w:tc>
          <w:tcPr>
            <w:tcW w:w="1414" w:type="dxa"/>
            <w:vAlign w:val="center"/>
          </w:tcPr>
          <w:p>
            <w:pPr>
              <w:widowControl/>
              <w:jc w:val="center"/>
              <w:rPr>
                <w:rFonts w:hint="eastAsia" w:ascii="仿宋_GB2312" w:hAnsi="仿宋_GB2312" w:eastAsia="仿宋_GB2312" w:cs="仿宋_GB2312"/>
                <w:kern w:val="0"/>
                <w:sz w:val="21"/>
                <w:szCs w:val="21"/>
              </w:rPr>
            </w:pPr>
          </w:p>
        </w:tc>
        <w:tc>
          <w:tcPr>
            <w:tcW w:w="3160" w:type="dxa"/>
            <w:vAlign w:val="center"/>
          </w:tcPr>
          <w:p>
            <w:pPr>
              <w:widowControl/>
              <w:jc w:val="center"/>
              <w:rPr>
                <w:rFonts w:hint="eastAsia" w:ascii="仿宋_GB2312" w:hAnsi="仿宋_GB2312" w:eastAsia="仿宋_GB2312" w:cs="仿宋_GB2312"/>
                <w:kern w:val="0"/>
                <w:sz w:val="21"/>
                <w:szCs w:val="21"/>
              </w:rPr>
            </w:pPr>
          </w:p>
        </w:tc>
        <w:tc>
          <w:tcPr>
            <w:tcW w:w="136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000" w:type="dxa"/>
            <w:vAlign w:val="center"/>
          </w:tcPr>
          <w:p>
            <w:pPr>
              <w:widowControl/>
              <w:jc w:val="center"/>
              <w:rPr>
                <w:rFonts w:hint="eastAsia" w:ascii="仿宋_GB2312" w:hAnsi="仿宋_GB2312" w:eastAsia="仿宋_GB2312" w:cs="仿宋_GB2312"/>
                <w:kern w:val="0"/>
                <w:sz w:val="21"/>
                <w:szCs w:val="21"/>
              </w:rPr>
            </w:pPr>
          </w:p>
        </w:tc>
        <w:tc>
          <w:tcPr>
            <w:tcW w:w="178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center"/>
              <w:rPr>
                <w:rFonts w:hint="eastAsia" w:ascii="仿宋_GB2312" w:hAnsi="仿宋_GB2312" w:eastAsia="仿宋_GB2312" w:cs="仿宋_GB2312"/>
                <w:kern w:val="0"/>
                <w:sz w:val="21"/>
                <w:szCs w:val="21"/>
              </w:rPr>
            </w:pPr>
          </w:p>
        </w:tc>
        <w:tc>
          <w:tcPr>
            <w:tcW w:w="1600" w:type="dxa"/>
            <w:vAlign w:val="center"/>
          </w:tcPr>
          <w:p>
            <w:pPr>
              <w:widowControl/>
              <w:jc w:val="center"/>
              <w:rPr>
                <w:rFonts w:hint="eastAsia" w:ascii="仿宋_GB2312" w:hAnsi="仿宋_GB2312" w:eastAsia="仿宋_GB2312" w:cs="仿宋_GB2312"/>
                <w:kern w:val="0"/>
                <w:sz w:val="21"/>
                <w:szCs w:val="21"/>
              </w:rPr>
            </w:pPr>
          </w:p>
        </w:tc>
        <w:tc>
          <w:tcPr>
            <w:tcW w:w="1180" w:type="dxa"/>
            <w:vAlign w:val="center"/>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414"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16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36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0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0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78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18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60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180" w:type="dxa"/>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tcBorders>
              <w:bottom w:val="single" w:color="auto" w:sz="4" w:space="0"/>
            </w:tcBorders>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414"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16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36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0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0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78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18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60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180" w:type="dxa"/>
            <w:tcBorders>
              <w:bottom w:val="single" w:color="auto" w:sz="4" w:space="0"/>
            </w:tcBorders>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6" w:type="dxa"/>
            <w:tcBorders>
              <w:bottom w:val="single" w:color="auto" w:sz="4" w:space="0"/>
            </w:tcBorders>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414"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16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36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0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0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78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18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60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180" w:type="dxa"/>
            <w:tcBorders>
              <w:bottom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460" w:type="dxa"/>
            <w:gridSpan w:val="9"/>
            <w:tcBorders>
              <w:top w:val="single" w:color="auto" w:sz="4" w:space="0"/>
              <w:left w:val="nil"/>
              <w:bottom w:val="nil"/>
              <w:right w:val="nil"/>
            </w:tcBorders>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注：“代表类别”是指代表人选的身份，即教师、工人</w:t>
            </w:r>
            <w:r>
              <w:rPr>
                <w:rFonts w:hint="eastAsia" w:ascii="仿宋_GB2312" w:hAnsi="仿宋_GB2312" w:eastAsia="仿宋_GB2312" w:cs="仿宋_GB2312"/>
                <w:kern w:val="0"/>
                <w:sz w:val="21"/>
                <w:szCs w:val="21"/>
                <w:lang w:eastAsia="zh-CN"/>
              </w:rPr>
              <w:t>、其他</w:t>
            </w:r>
            <w:r>
              <w:rPr>
                <w:rFonts w:hint="eastAsia" w:ascii="仿宋_GB2312" w:hAnsi="仿宋_GB2312" w:eastAsia="仿宋_GB2312" w:cs="仿宋_GB2312"/>
                <w:kern w:val="0"/>
                <w:sz w:val="21"/>
                <w:szCs w:val="21"/>
              </w:rPr>
              <w:t>。</w:t>
            </w:r>
          </w:p>
        </w:tc>
        <w:tc>
          <w:tcPr>
            <w:tcW w:w="1180" w:type="dxa"/>
            <w:tcBorders>
              <w:top w:val="single" w:color="auto" w:sz="4" w:space="0"/>
              <w:left w:val="nil"/>
              <w:bottom w:val="nil"/>
              <w:right w:val="nil"/>
            </w:tcBorders>
            <w:vAlign w:val="center"/>
          </w:tcPr>
          <w:p>
            <w:pPr>
              <w:widowControl/>
              <w:jc w:val="left"/>
              <w:rPr>
                <w:rFonts w:hint="eastAsia" w:ascii="仿宋_GB2312" w:hAnsi="仿宋_GB2312" w:eastAsia="仿宋_GB2312" w:cs="仿宋_GB2312"/>
                <w:kern w:val="0"/>
                <w:sz w:val="21"/>
                <w:szCs w:val="21"/>
              </w:rPr>
            </w:pPr>
          </w:p>
        </w:tc>
      </w:tr>
    </w:tbl>
    <w:p>
      <w:pPr>
        <w:spacing w:line="360" w:lineRule="auto"/>
        <w:ind w:firstLine="560" w:firstLineChars="200"/>
        <w:rPr>
          <w:rFonts w:hint="eastAsia" w:ascii="仿宋_GB2312" w:hAnsi="仿宋_GB2312" w:eastAsia="仿宋_GB2312" w:cs="仿宋_GB2312"/>
          <w:sz w:val="28"/>
          <w:szCs w:val="28"/>
        </w:rPr>
        <w:sectPr>
          <w:pgSz w:w="16838" w:h="11906" w:orient="landscape"/>
          <w:pgMar w:top="1440" w:right="1134" w:bottom="1440" w:left="1134" w:header="1134" w:footer="851" w:gutter="0"/>
          <w:cols w:space="720" w:num="1"/>
          <w:docGrid w:type="lines" w:linePitch="312" w:charSpace="0"/>
        </w:sectPr>
      </w:pPr>
    </w:p>
    <w:p>
      <w:pPr>
        <w:spacing w:after="156" w:afterLines="50" w:line="400" w:lineRule="exact"/>
        <w:jc w:val="left"/>
        <w:rPr>
          <w:rFonts w:hint="eastAsia" w:eastAsia="黑体"/>
          <w:sz w:val="32"/>
        </w:rPr>
      </w:pPr>
      <w:r>
        <w:rPr>
          <w:rFonts w:hint="eastAsia" w:ascii="黑体" w:hAnsi="宋体" w:eastAsia="黑体" w:cs="宋体"/>
          <w:kern w:val="0"/>
          <w:sz w:val="28"/>
          <w:szCs w:val="28"/>
        </w:rPr>
        <w:t>附件</w:t>
      </w:r>
      <w:r>
        <w:rPr>
          <w:rFonts w:hint="eastAsia" w:ascii="黑体" w:hAnsi="宋体" w:eastAsia="黑体" w:cs="宋体"/>
          <w:kern w:val="0"/>
          <w:sz w:val="28"/>
          <w:szCs w:val="28"/>
          <w:lang w:val="en-US" w:eastAsia="zh-CN"/>
        </w:rPr>
        <w:t>3</w:t>
      </w:r>
      <w:r>
        <w:rPr>
          <w:rFonts w:hint="eastAsia" w:ascii="黑体" w:hAnsi="宋体" w:eastAsia="黑体" w:cs="宋体"/>
          <w:kern w:val="0"/>
          <w:sz w:val="28"/>
          <w:szCs w:val="28"/>
        </w:rPr>
        <w:t>：</w:t>
      </w:r>
    </w:p>
    <w:p>
      <w:pPr>
        <w:spacing w:after="156" w:afterLines="50" w:line="400" w:lineRule="exact"/>
        <w:jc w:val="center"/>
        <w:rPr>
          <w:rFonts w:hint="eastAsia" w:eastAsia="黑体"/>
          <w:sz w:val="32"/>
        </w:rPr>
      </w:pPr>
      <w:r>
        <w:rPr>
          <w:rFonts w:hint="eastAsia" w:eastAsia="黑体"/>
          <w:sz w:val="32"/>
        </w:rPr>
        <w:t>第</w:t>
      </w:r>
      <w:r>
        <w:rPr>
          <w:rFonts w:hint="eastAsia" w:eastAsia="黑体"/>
          <w:sz w:val="32"/>
          <w:lang w:eastAsia="zh-CN"/>
        </w:rPr>
        <w:t>六</w:t>
      </w:r>
      <w:r>
        <w:rPr>
          <w:rFonts w:hint="eastAsia" w:eastAsia="黑体"/>
          <w:sz w:val="32"/>
        </w:rPr>
        <w:t>届教职工代表大会暨第十</w:t>
      </w:r>
      <w:r>
        <w:rPr>
          <w:rFonts w:hint="eastAsia" w:eastAsia="黑体"/>
          <w:sz w:val="32"/>
          <w:lang w:eastAsia="zh-CN"/>
        </w:rPr>
        <w:t>二</w:t>
      </w:r>
      <w:r>
        <w:rPr>
          <w:rFonts w:hint="eastAsia" w:eastAsia="黑体"/>
          <w:sz w:val="32"/>
        </w:rPr>
        <w:t>届工会会员代表大会</w:t>
      </w:r>
    </w:p>
    <w:p>
      <w:pPr>
        <w:spacing w:after="156" w:afterLines="50" w:line="400" w:lineRule="exact"/>
        <w:jc w:val="center"/>
        <w:rPr>
          <w:rFonts w:hint="eastAsia" w:eastAsia="黑体"/>
          <w:sz w:val="32"/>
        </w:rPr>
      </w:pPr>
      <w:r>
        <w:rPr>
          <w:rFonts w:hint="eastAsia" w:eastAsia="黑体"/>
          <w:sz w:val="32"/>
        </w:rPr>
        <w:t>代表人选登记表</w:t>
      </w:r>
    </w:p>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选举单位：</w:t>
      </w:r>
    </w:p>
    <w:tbl>
      <w:tblPr>
        <w:tblStyle w:val="9"/>
        <w:tblW w:w="8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438"/>
        <w:gridCol w:w="1495"/>
        <w:gridCol w:w="1288"/>
        <w:gridCol w:w="771"/>
        <w:gridCol w:w="106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atLeast"/>
          <w:jc w:val="center"/>
        </w:trPr>
        <w:tc>
          <w:tcPr>
            <w:tcW w:w="147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姓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438" w:type="dxa"/>
            <w:vAlign w:val="center"/>
          </w:tcPr>
          <w:p>
            <w:pPr>
              <w:jc w:val="center"/>
              <w:rPr>
                <w:rFonts w:hint="eastAsia" w:ascii="仿宋_GB2312" w:hAnsi="仿宋_GB2312" w:eastAsia="仿宋_GB2312" w:cs="仿宋_GB2312"/>
                <w:sz w:val="24"/>
                <w:szCs w:val="24"/>
              </w:rPr>
            </w:pPr>
          </w:p>
        </w:tc>
        <w:tc>
          <w:tcPr>
            <w:tcW w:w="149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288" w:type="dxa"/>
            <w:vAlign w:val="center"/>
          </w:tcPr>
          <w:p>
            <w:pPr>
              <w:jc w:val="center"/>
              <w:rPr>
                <w:rFonts w:hint="eastAsia" w:ascii="仿宋_GB2312" w:hAnsi="仿宋_GB2312" w:eastAsia="仿宋_GB2312" w:cs="仿宋_GB2312"/>
                <w:sz w:val="24"/>
                <w:szCs w:val="24"/>
              </w:rPr>
            </w:pPr>
          </w:p>
        </w:tc>
        <w:tc>
          <w:tcPr>
            <w:tcW w:w="771"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代</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类</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别</w:t>
            </w:r>
          </w:p>
        </w:tc>
        <w:tc>
          <w:tcPr>
            <w:tcW w:w="106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 师</w:t>
            </w:r>
          </w:p>
        </w:tc>
        <w:tc>
          <w:tcPr>
            <w:tcW w:w="851" w:type="dxa"/>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3" w:hRule="atLeast"/>
          <w:jc w:val="center"/>
        </w:trPr>
        <w:tc>
          <w:tcPr>
            <w:tcW w:w="1473" w:type="dxa"/>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438" w:type="dxa"/>
            <w:tcBorders>
              <w:bottom w:val="single" w:color="auto" w:sz="4" w:space="0"/>
            </w:tcBorders>
            <w:vAlign w:val="center"/>
          </w:tcPr>
          <w:p>
            <w:pPr>
              <w:jc w:val="center"/>
              <w:rPr>
                <w:rFonts w:hint="eastAsia" w:ascii="仿宋_GB2312" w:hAnsi="仿宋_GB2312" w:eastAsia="仿宋_GB2312" w:cs="仿宋_GB2312"/>
                <w:sz w:val="24"/>
                <w:szCs w:val="24"/>
              </w:rPr>
            </w:pPr>
          </w:p>
        </w:tc>
        <w:tc>
          <w:tcPr>
            <w:tcW w:w="1495" w:type="dxa"/>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288" w:type="dxa"/>
            <w:tcBorders>
              <w:bottom w:val="single" w:color="auto" w:sz="4" w:space="0"/>
            </w:tcBorders>
            <w:vAlign w:val="center"/>
          </w:tcPr>
          <w:p>
            <w:pPr>
              <w:jc w:val="center"/>
              <w:rPr>
                <w:rFonts w:hint="eastAsia" w:ascii="仿宋_GB2312" w:hAnsi="仿宋_GB2312" w:eastAsia="仿宋_GB2312" w:cs="仿宋_GB2312"/>
                <w:sz w:val="24"/>
                <w:szCs w:val="24"/>
              </w:rPr>
            </w:pPr>
          </w:p>
        </w:tc>
        <w:tc>
          <w:tcPr>
            <w:tcW w:w="771" w:type="dxa"/>
            <w:vMerge w:val="continue"/>
            <w:tcBorders>
              <w:bottom w:val="single" w:color="auto" w:sz="4" w:space="0"/>
            </w:tcBorders>
            <w:vAlign w:val="center"/>
          </w:tcPr>
          <w:p>
            <w:pPr>
              <w:jc w:val="center"/>
              <w:rPr>
                <w:rFonts w:hint="eastAsia" w:ascii="仿宋_GB2312" w:hAnsi="仿宋_GB2312" w:eastAsia="仿宋_GB2312" w:cs="仿宋_GB2312"/>
                <w:sz w:val="24"/>
                <w:szCs w:val="24"/>
              </w:rPr>
            </w:pPr>
          </w:p>
        </w:tc>
        <w:tc>
          <w:tcPr>
            <w:tcW w:w="1062"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工</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人</w:t>
            </w:r>
          </w:p>
        </w:tc>
        <w:tc>
          <w:tcPr>
            <w:tcW w:w="851"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jc w:val="center"/>
        </w:trPr>
        <w:tc>
          <w:tcPr>
            <w:tcW w:w="1473" w:type="dxa"/>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工会会员</w:t>
            </w:r>
          </w:p>
        </w:tc>
        <w:tc>
          <w:tcPr>
            <w:tcW w:w="1438" w:type="dxa"/>
            <w:tcBorders>
              <w:bottom w:val="single" w:color="auto" w:sz="4" w:space="0"/>
            </w:tcBorders>
            <w:vAlign w:val="center"/>
          </w:tcPr>
          <w:p>
            <w:pPr>
              <w:jc w:val="center"/>
              <w:rPr>
                <w:rFonts w:hint="eastAsia" w:ascii="仿宋_GB2312" w:hAnsi="仿宋_GB2312" w:eastAsia="仿宋_GB2312" w:cs="仿宋_GB2312"/>
                <w:sz w:val="24"/>
                <w:szCs w:val="24"/>
              </w:rPr>
            </w:pPr>
          </w:p>
        </w:tc>
        <w:tc>
          <w:tcPr>
            <w:tcW w:w="1495" w:type="dxa"/>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职称∕职务</w:t>
            </w:r>
          </w:p>
        </w:tc>
        <w:tc>
          <w:tcPr>
            <w:tcW w:w="1288" w:type="dxa"/>
            <w:tcBorders>
              <w:bottom w:val="single" w:color="auto" w:sz="4" w:space="0"/>
            </w:tcBorders>
            <w:vAlign w:val="center"/>
          </w:tcPr>
          <w:p>
            <w:pPr>
              <w:jc w:val="center"/>
              <w:rPr>
                <w:rFonts w:hint="eastAsia" w:ascii="仿宋_GB2312" w:hAnsi="仿宋_GB2312" w:eastAsia="仿宋_GB2312" w:cs="仿宋_GB2312"/>
                <w:sz w:val="24"/>
                <w:szCs w:val="24"/>
              </w:rPr>
            </w:pPr>
          </w:p>
        </w:tc>
        <w:tc>
          <w:tcPr>
            <w:tcW w:w="771" w:type="dxa"/>
            <w:vMerge w:val="continue"/>
            <w:tcBorders>
              <w:bottom w:val="single" w:color="auto" w:sz="4" w:space="0"/>
            </w:tcBorders>
            <w:vAlign w:val="center"/>
          </w:tcPr>
          <w:p>
            <w:pPr>
              <w:jc w:val="center"/>
              <w:rPr>
                <w:rFonts w:hint="eastAsia" w:ascii="仿宋_GB2312" w:hAnsi="仿宋_GB2312" w:eastAsia="仿宋_GB2312" w:cs="仿宋_GB2312"/>
                <w:sz w:val="24"/>
                <w:szCs w:val="24"/>
              </w:rPr>
            </w:pPr>
          </w:p>
        </w:tc>
        <w:tc>
          <w:tcPr>
            <w:tcW w:w="1062" w:type="dxa"/>
            <w:tcBorders>
              <w:bottom w:val="single" w:color="auto" w:sz="4" w:space="0"/>
            </w:tcBorders>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他</w:t>
            </w:r>
          </w:p>
        </w:tc>
        <w:tc>
          <w:tcPr>
            <w:tcW w:w="851" w:type="dxa"/>
            <w:tcBorders>
              <w:bottom w:val="single" w:color="auto" w:sz="4" w:space="0"/>
            </w:tcBorders>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jc w:val="center"/>
        </w:trPr>
        <w:tc>
          <w:tcPr>
            <w:tcW w:w="147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分工会</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  见</w:t>
            </w:r>
          </w:p>
        </w:tc>
        <w:tc>
          <w:tcPr>
            <w:tcW w:w="6905" w:type="dxa"/>
            <w:gridSpan w:val="6"/>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ind w:firstLine="2160" w:firstLineChars="900"/>
              <w:rPr>
                <w:rFonts w:hint="eastAsia" w:ascii="仿宋_GB2312" w:hAnsi="仿宋_GB2312" w:eastAsia="仿宋_GB2312" w:cs="仿宋_GB2312"/>
                <w:sz w:val="24"/>
                <w:szCs w:val="24"/>
              </w:rPr>
            </w:pPr>
          </w:p>
          <w:p>
            <w:pPr>
              <w:ind w:firstLine="2160" w:firstLineChars="900"/>
              <w:rPr>
                <w:rFonts w:hint="eastAsia" w:ascii="仿宋_GB2312" w:hAnsi="仿宋_GB2312" w:eastAsia="仿宋_GB2312" w:cs="仿宋_GB2312"/>
                <w:sz w:val="24"/>
                <w:szCs w:val="24"/>
              </w:rPr>
            </w:pPr>
          </w:p>
          <w:p>
            <w:pPr>
              <w:ind w:firstLine="2160" w:firstLineChars="9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分工会主席签名：</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7" w:hRule="atLeast"/>
          <w:jc w:val="center"/>
        </w:trPr>
        <w:tc>
          <w:tcPr>
            <w:tcW w:w="147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选举单位党组织意见</w:t>
            </w:r>
          </w:p>
        </w:tc>
        <w:tc>
          <w:tcPr>
            <w:tcW w:w="6905" w:type="dxa"/>
            <w:gridSpan w:val="6"/>
            <w:vAlign w:val="top"/>
          </w:tcPr>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盖 章</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4" w:hRule="atLeast"/>
          <w:jc w:val="center"/>
        </w:trPr>
        <w:tc>
          <w:tcPr>
            <w:tcW w:w="147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资格审查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    见</w:t>
            </w:r>
          </w:p>
        </w:tc>
        <w:tc>
          <w:tcPr>
            <w:tcW w:w="6905" w:type="dxa"/>
            <w:gridSpan w:val="6"/>
            <w:vAlign w:val="center"/>
          </w:tcPr>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盖 章</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147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    注</w:t>
            </w:r>
          </w:p>
        </w:tc>
        <w:tc>
          <w:tcPr>
            <w:tcW w:w="6905" w:type="dxa"/>
            <w:gridSpan w:val="6"/>
            <w:vAlign w:val="center"/>
          </w:tcPr>
          <w:p>
            <w:pPr>
              <w:jc w:val="center"/>
              <w:rPr>
                <w:rFonts w:hint="eastAsia" w:ascii="仿宋_GB2312" w:hAnsi="仿宋_GB2312" w:eastAsia="仿宋_GB2312" w:cs="仿宋_GB2312"/>
                <w:sz w:val="24"/>
                <w:szCs w:val="24"/>
              </w:rPr>
            </w:pPr>
          </w:p>
        </w:tc>
      </w:tr>
    </w:tbl>
    <w:p>
      <w:pPr>
        <w:rPr>
          <w:rFonts w:hint="eastAsia" w:ascii="仿宋_GB2312" w:hAnsi="仿宋_GB2312" w:eastAsia="仿宋_GB2312" w:cs="仿宋_GB231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F0584F-5F48-43A2-A272-DF0003A2301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307B4F8-56B3-4AB7-A5A2-5FEA9E80B06C}"/>
  </w:font>
  <w:font w:name="方正小标宋简体">
    <w:panose1 w:val="02000000000000000000"/>
    <w:charset w:val="86"/>
    <w:family w:val="auto"/>
    <w:pitch w:val="default"/>
    <w:sig w:usb0="00000001" w:usb1="080E0000" w:usb2="00000000" w:usb3="00000000" w:csb0="00040000" w:csb1="00000000"/>
    <w:embedRegular r:id="rId3" w:fontKey="{1DC3CCCB-FA41-4AD0-ABFE-CB6E86E36C36}"/>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35CE7B3E-6A63-4221-AECE-A31D2175B5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915D7"/>
    <w:rsid w:val="1A0D6D84"/>
    <w:rsid w:val="1B586B80"/>
    <w:rsid w:val="249146B2"/>
    <w:rsid w:val="275258A3"/>
    <w:rsid w:val="280D32AA"/>
    <w:rsid w:val="2C8467CC"/>
    <w:rsid w:val="301D37B9"/>
    <w:rsid w:val="32B915D7"/>
    <w:rsid w:val="37F4255F"/>
    <w:rsid w:val="43656F46"/>
    <w:rsid w:val="4DF81E23"/>
    <w:rsid w:val="546F57AB"/>
    <w:rsid w:val="5AD632F2"/>
    <w:rsid w:val="74A92DD7"/>
    <w:rsid w:val="7E323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beforeAutospacing="0" w:afterAutospacing="0" w:line="600" w:lineRule="exact"/>
      <w:ind w:firstLine="0" w:firstLineChars="0"/>
      <w:jc w:val="center"/>
      <w:outlineLvl w:val="0"/>
    </w:pPr>
    <w:rPr>
      <w:rFonts w:eastAsia="方正小标宋简体" w:asciiTheme="minorAscii" w:hAnsiTheme="minorAscii"/>
      <w:kern w:val="44"/>
      <w:sz w:val="44"/>
    </w:rPr>
  </w:style>
  <w:style w:type="paragraph" w:styleId="3">
    <w:name w:val="heading 2"/>
    <w:basedOn w:val="1"/>
    <w:next w:val="1"/>
    <w:unhideWhenUsed/>
    <w:qFormat/>
    <w:uiPriority w:val="0"/>
    <w:pPr>
      <w:keepNext/>
      <w:keepLines/>
      <w:spacing w:beforeLines="0" w:beforeAutospacing="0" w:afterLines="0" w:afterAutospacing="0" w:line="560" w:lineRule="exact"/>
      <w:ind w:firstLine="0" w:firstLineChars="0"/>
      <w:jc w:val="center"/>
      <w:outlineLvl w:val="1"/>
    </w:pPr>
    <w:rPr>
      <w:rFonts w:ascii="Arial" w:hAnsi="Arial" w:eastAsia="楷体"/>
      <w:sz w:val="28"/>
    </w:rPr>
  </w:style>
  <w:style w:type="paragraph" w:styleId="4">
    <w:name w:val="heading 3"/>
    <w:basedOn w:val="1"/>
    <w:next w:val="1"/>
    <w:semiHidden/>
    <w:unhideWhenUsed/>
    <w:qFormat/>
    <w:uiPriority w:val="0"/>
    <w:pPr>
      <w:keepNext/>
      <w:keepLines/>
      <w:spacing w:beforeLines="0" w:beforeAutospacing="0" w:afterLines="0" w:afterAutospacing="0" w:line="560" w:lineRule="exact"/>
      <w:ind w:firstLine="0" w:firstLineChars="0"/>
      <w:jc w:val="center"/>
      <w:outlineLvl w:val="2"/>
    </w:pPr>
    <w:rPr>
      <w:rFonts w:eastAsia="楷体"/>
      <w:b/>
      <w:sz w:val="32"/>
    </w:rPr>
  </w:style>
  <w:style w:type="character" w:default="1" w:styleId="6">
    <w:name w:val="Default Paragraph Font"/>
    <w:link w:val="7"/>
    <w:semiHidden/>
    <w:uiPriority w:val="0"/>
    <w:rPr>
      <w:rFonts w:ascii="Arial" w:hAnsi="Arial" w:eastAsia="Times New Roman" w:cs="Verdana"/>
      <w:b/>
      <w:kern w:val="0"/>
      <w:sz w:val="24"/>
      <w:lang w:eastAsia="en-US"/>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customStyle="1" w:styleId="7">
    <w:name w:val="Char Char Char Char Char Char Char"/>
    <w:basedOn w:val="1"/>
    <w:link w:val="6"/>
    <w:qFormat/>
    <w:uiPriority w:val="0"/>
    <w:pPr>
      <w:widowControl/>
      <w:spacing w:after="160" w:line="240" w:lineRule="exact"/>
      <w:jc w:val="left"/>
    </w:pPr>
    <w:rPr>
      <w:rFonts w:ascii="Arial" w:hAnsi="Arial" w:eastAsia="Times New Roman" w:cs="Verdana"/>
      <w:b/>
      <w:kern w:val="0"/>
      <w:sz w:val="24"/>
      <w:lang w:eastAsia="en-U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2018-05-10T03:43:00Z</dcterms:created>
  <dc:creator>吴小吴</dc:creator>
  <cp:lastModifiedBy>吴小吴</cp:lastModifiedBy>
  <dcterms:modified xsi:type="dcterms:W3CDTF">2018-05-11T02:20:02Z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